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C190C" w:rsidRPr="006F57A0" w14:paraId="37D53AEC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375" w:type="dxa"/>
              <w:left w:w="675" w:type="dxa"/>
              <w:bottom w:w="0" w:type="dxa"/>
              <w:right w:w="0" w:type="dxa"/>
            </w:tcMar>
            <w:vAlign w:val="center"/>
            <w:hideMark/>
          </w:tcPr>
          <w:p w14:paraId="6AC2376D" w14:textId="1043C015" w:rsidR="00B966EF" w:rsidRPr="006F57A0" w:rsidRDefault="00000000" w:rsidP="00B966EF">
            <w:pPr>
              <w:rPr>
                <w:rFonts w:ascii="Sun Life New Text" w:hAnsi="Sun Life New Text"/>
                <w:lang w:val="fr-CA"/>
              </w:rPr>
            </w:pPr>
            <w:r w:rsidRPr="006F57A0">
              <w:rPr>
                <w:rFonts w:ascii="Sun Life New Text" w:hAnsi="Sun Life New Text"/>
                <w:b/>
                <w:bCs/>
                <w:color w:val="000000"/>
                <w:lang w:val="fr-CA"/>
              </w:rPr>
              <w:t xml:space="preserve">Subject line : </w:t>
            </w:r>
            <w:r w:rsidRPr="006F57A0">
              <w:rPr>
                <w:rFonts w:ascii="Sun Life New Text" w:hAnsi="Sun Life New Text"/>
                <w:color w:val="000000"/>
                <w:lang w:val="fr-CA"/>
              </w:rPr>
              <w:t>Vivre avec le diabète ne veut pas dire vivre sans assurance-vie</w:t>
            </w:r>
          </w:p>
        </w:tc>
      </w:tr>
      <w:tr w:rsidR="009C190C" w:rsidRPr="006F57A0" w14:paraId="2A9A8EC2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450" w:type="dxa"/>
              <w:left w:w="675" w:type="dxa"/>
              <w:bottom w:w="120" w:type="dxa"/>
              <w:right w:w="675" w:type="dxa"/>
            </w:tcMar>
            <w:vAlign w:val="center"/>
            <w:hideMark/>
          </w:tcPr>
          <w:p w14:paraId="0A423FE9" w14:textId="34FFE4D3" w:rsidR="00B966EF" w:rsidRPr="006F57A0" w:rsidRDefault="00A9165E" w:rsidP="00B966EF">
            <w:pPr>
              <w:rPr>
                <w:rFonts w:ascii="Sun Life New Text" w:hAnsi="Sun Life New Text"/>
                <w:lang w:val="fr-CA"/>
              </w:rPr>
            </w:pPr>
            <w:r w:rsidRPr="006F57A0">
              <w:rPr>
                <w:rFonts w:ascii="Sun Life New Text" w:hAnsi="Sun Life New Text"/>
                <w:color w:val="000000"/>
                <w:lang w:val="fr-CA"/>
              </w:rPr>
              <w:t>Bonjour [Nom du Client/prospect],</w:t>
            </w:r>
          </w:p>
        </w:tc>
      </w:tr>
      <w:tr w:rsidR="009C190C" w:rsidRPr="006F57A0" w14:paraId="31A81951" w14:textId="77777777" w:rsidTr="00554ACE">
        <w:trPr>
          <w:trHeight w:val="602"/>
          <w:jc w:val="center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675" w:type="dxa"/>
              <w:bottom w:w="120" w:type="dxa"/>
              <w:right w:w="675" w:type="dxa"/>
            </w:tcMar>
            <w:vAlign w:val="center"/>
            <w:hideMark/>
          </w:tcPr>
          <w:p w14:paraId="7F8C0AA3" w14:textId="406FACE5" w:rsidR="00A61368" w:rsidRPr="006F57A0" w:rsidRDefault="00000000" w:rsidP="00B966EF">
            <w:pPr>
              <w:rPr>
                <w:rFonts w:ascii="Sun Life New Text" w:hAnsi="Sun Life New Text"/>
                <w:lang w:val="fr-CA"/>
              </w:rPr>
            </w:pPr>
            <w:r w:rsidRPr="006F57A0">
              <w:rPr>
                <w:rFonts w:ascii="Sun Life New Text" w:hAnsi="Sun Life New Text"/>
                <w:color w:val="000000"/>
                <w:lang w:val="fr-CA"/>
              </w:rPr>
              <w:t xml:space="preserve">Pour certaines personnes vivant avec le diabète, obtenir une assurance-vie relève parfois du défi. Vous souffrez de diabète ou un ami ou un membre de votre famille souffre de diabète et vous êtes à la recherche d’une assurance-vie temporaire? </w:t>
            </w:r>
            <w:r w:rsidRPr="006F57A0">
              <w:rPr>
                <w:rFonts w:ascii="Sun Life New Text" w:hAnsi="Sun Life New Text"/>
                <w:color w:val="FF0000"/>
                <w:lang w:val="fr-CA"/>
              </w:rPr>
              <w:t xml:space="preserve">[Je pourrais/Nous pourrions] </w:t>
            </w:r>
            <w:r w:rsidRPr="006F57A0">
              <w:rPr>
                <w:rFonts w:ascii="Sun Life New Text" w:hAnsi="Sun Life New Text"/>
                <w:color w:val="000000"/>
                <w:lang w:val="fr-CA"/>
              </w:rPr>
              <w:t xml:space="preserve">avoir une solution. </w:t>
            </w:r>
          </w:p>
          <w:p w14:paraId="06637C66" w14:textId="6D6B4BD6" w:rsidR="00B966EF" w:rsidRPr="004756EB" w:rsidRDefault="006C7794" w:rsidP="00B966EF">
            <w:pPr>
              <w:rPr>
                <w:rFonts w:ascii="Sun Life New Text" w:hAnsi="Sun Life New Text"/>
                <w:lang w:val="fr-CA"/>
              </w:rPr>
            </w:pPr>
            <w:r w:rsidRPr="004756EB">
              <w:rPr>
                <w:rFonts w:ascii="Sun Life New Text" w:hAnsi="Sun Life New Text"/>
                <w:color w:val="000000"/>
                <w:u w:val="single"/>
                <w:lang w:val="fr-CA"/>
              </w:rPr>
              <w:t>L’Assurance-vie temporaire Sun Life – Diabète</w:t>
            </w:r>
            <w:r w:rsidRPr="004756EB">
              <w:rPr>
                <w:rFonts w:ascii="Sun Life New Text" w:hAnsi="Sun Life New Text"/>
                <w:color w:val="000000"/>
                <w:lang w:val="fr-CA"/>
              </w:rPr>
              <w:t xml:space="preserve"> </w:t>
            </w:r>
            <w:r w:rsidR="00C71E2B" w:rsidRPr="004756EB">
              <w:rPr>
                <w:rFonts w:ascii="Sun Life New Text" w:hAnsi="Sun Life New Text"/>
                <w:color w:val="000000"/>
                <w:lang w:val="fr-CA"/>
              </w:rPr>
              <w:t xml:space="preserve">est une </w:t>
            </w:r>
            <w:r w:rsidRPr="004756EB">
              <w:rPr>
                <w:rFonts w:ascii="Sun Life New Text" w:hAnsi="Sun Life New Text"/>
                <w:color w:val="000000"/>
                <w:lang w:val="fr-CA"/>
              </w:rPr>
              <w:t xml:space="preserve">assurance-vie </w:t>
            </w:r>
            <w:r w:rsidR="00C71E2B" w:rsidRPr="004756EB">
              <w:rPr>
                <w:rFonts w:ascii="Sun Life New Text" w:hAnsi="Sun Life New Text"/>
                <w:color w:val="000000"/>
                <w:lang w:val="fr-CA"/>
              </w:rPr>
              <w:t xml:space="preserve">taillée </w:t>
            </w:r>
            <w:r w:rsidRPr="004756EB">
              <w:rPr>
                <w:rFonts w:ascii="Sun Life New Text" w:hAnsi="Sun Life New Text"/>
                <w:color w:val="000000"/>
                <w:lang w:val="fr-CA"/>
              </w:rPr>
              <w:t>sur mesure pour les Canadiens atteints de diabète. Elle permet de protéger financièrement ses proches après son décès.</w:t>
            </w:r>
          </w:p>
        </w:tc>
      </w:tr>
      <w:tr w:rsidR="009C190C" w:rsidRPr="006F57A0" w14:paraId="5FFDD3AD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p w14:paraId="64244F29" w14:textId="5C89CF6F" w:rsidR="00B966EF" w:rsidRPr="006F57A0" w:rsidRDefault="00B966EF" w:rsidP="00B966EF">
            <w:pPr>
              <w:rPr>
                <w:rFonts w:ascii="Sun Life New Text" w:hAnsi="Sun Life New Text"/>
                <w:lang w:val="fr-CA"/>
              </w:rPr>
            </w:pPr>
          </w:p>
        </w:tc>
      </w:tr>
      <w:tr w:rsidR="009C190C" w:rsidRPr="006F57A0" w14:paraId="6A1A45F4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675" w:type="dxa"/>
              <w:bottom w:w="150" w:type="dxa"/>
              <w:right w:w="675" w:type="dxa"/>
            </w:tcMar>
            <w:vAlign w:val="center"/>
            <w:hideMark/>
          </w:tcPr>
          <w:p w14:paraId="27AE7063" w14:textId="775ED13B" w:rsidR="00B966EF" w:rsidRPr="006F57A0" w:rsidRDefault="00000000" w:rsidP="00B966EF">
            <w:pPr>
              <w:rPr>
                <w:rFonts w:ascii="Sun Life New Text" w:hAnsi="Sun Life New Text"/>
                <w:b/>
                <w:bCs/>
                <w:lang w:val="fr-CA"/>
              </w:rPr>
            </w:pPr>
            <w:r w:rsidRPr="006F57A0">
              <w:rPr>
                <w:rFonts w:ascii="Sun Life New Text" w:hAnsi="Sun Life New Text"/>
                <w:b/>
                <w:bCs/>
                <w:color w:val="000000"/>
                <w:sz w:val="24"/>
                <w:szCs w:val="24"/>
                <w:lang w:val="fr-CA"/>
              </w:rPr>
              <w:t>Pourquoi choisir la Temporaire – Diabète</w:t>
            </w:r>
          </w:p>
        </w:tc>
      </w:tr>
      <w:tr w:rsidR="009C190C" w:rsidRPr="006F57A0" w14:paraId="78AE0BC3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675" w:type="dxa"/>
              <w:bottom w:w="60" w:type="dxa"/>
              <w:right w:w="6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7847"/>
            </w:tblGrid>
            <w:tr w:rsidR="009C190C" w:rsidRPr="006F57A0" w14:paraId="307BF4AC" w14:textId="77777777" w:rsidTr="0041789A">
              <w:tc>
                <w:tcPr>
                  <w:tcW w:w="150" w:type="dxa"/>
                  <w:tcMar>
                    <w:top w:w="0" w:type="dxa"/>
                    <w:left w:w="225" w:type="dxa"/>
                    <w:bottom w:w="0" w:type="dxa"/>
                    <w:right w:w="105" w:type="dxa"/>
                  </w:tcMar>
                  <w:hideMark/>
                </w:tcPr>
                <w:p w14:paraId="0CFA8021" w14:textId="77777777" w:rsidR="00B966EF" w:rsidRPr="004756EB" w:rsidRDefault="00000000" w:rsidP="00B966EF">
                  <w:pPr>
                    <w:rPr>
                      <w:rFonts w:ascii="Sun Life New Text" w:hAnsi="Sun Life New Text"/>
                      <w:b/>
                      <w:bCs/>
                    </w:rPr>
                  </w:pPr>
                  <w:r w:rsidRPr="004756EB">
                    <w:rPr>
                      <w:rFonts w:ascii="Sun Life New Text" w:hAnsi="Sun Life New Text"/>
                      <w:b/>
                      <w:bCs/>
                      <w:color w:val="000000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1122757" w14:textId="77777777" w:rsidR="00B966EF" w:rsidRPr="006F57A0" w:rsidRDefault="00000000" w:rsidP="00B966EF">
                  <w:pPr>
                    <w:rPr>
                      <w:rFonts w:ascii="Sun Life New Text" w:hAnsi="Sun Life New Text"/>
                      <w:lang w:val="fr-CA"/>
                    </w:rPr>
                  </w:pPr>
                  <w:r w:rsidRPr="006F57A0">
                    <w:rPr>
                      <w:rFonts w:ascii="Sun Life New Text" w:hAnsi="Sun Life New Text"/>
                      <w:color w:val="000000"/>
                      <w:lang w:val="fr-CA"/>
                    </w:rPr>
                    <w:t>Meilleure chance d’obtenir une couverture pour les personnes vivant avec le diabète</w:t>
                  </w:r>
                </w:p>
              </w:tc>
            </w:tr>
            <w:tr w:rsidR="009C190C" w:rsidRPr="004756EB" w14:paraId="07060A3A" w14:textId="77777777" w:rsidTr="0041789A">
              <w:tc>
                <w:tcPr>
                  <w:tcW w:w="150" w:type="dxa"/>
                  <w:tcMar>
                    <w:top w:w="0" w:type="dxa"/>
                    <w:left w:w="225" w:type="dxa"/>
                    <w:bottom w:w="0" w:type="dxa"/>
                    <w:right w:w="105" w:type="dxa"/>
                  </w:tcMar>
                  <w:hideMark/>
                </w:tcPr>
                <w:p w14:paraId="1E662994" w14:textId="77777777" w:rsidR="00B966EF" w:rsidRPr="004756EB" w:rsidRDefault="00000000" w:rsidP="00B966EF">
                  <w:pPr>
                    <w:rPr>
                      <w:rFonts w:ascii="Sun Life New Text" w:hAnsi="Sun Life New Text"/>
                      <w:b/>
                      <w:bCs/>
                    </w:rPr>
                  </w:pPr>
                  <w:r w:rsidRPr="004756EB">
                    <w:rPr>
                      <w:rFonts w:ascii="Sun Life New Text" w:hAnsi="Sun Life New Text"/>
                      <w:b/>
                      <w:bCs/>
                      <w:color w:val="000000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055CF7F" w14:textId="1096FE60" w:rsidR="00B966EF" w:rsidRPr="004756EB" w:rsidRDefault="00A87816" w:rsidP="00B966EF">
                  <w:pPr>
                    <w:rPr>
                      <w:rFonts w:ascii="Sun Life New Text" w:hAnsi="Sun Life New Text"/>
                    </w:rPr>
                  </w:pPr>
                  <w:r w:rsidRPr="004756EB">
                    <w:rPr>
                      <w:rFonts w:ascii="Sun Life New Text" w:hAnsi="Sun Life New Text"/>
                      <w:color w:val="000000"/>
                    </w:rPr>
                    <w:t xml:space="preserve">Primes plus </w:t>
                  </w:r>
                  <w:proofErr w:type="spellStart"/>
                  <w:r w:rsidRPr="004756EB">
                    <w:rPr>
                      <w:rFonts w:ascii="Sun Life New Text" w:hAnsi="Sun Life New Text"/>
                      <w:color w:val="000000"/>
                    </w:rPr>
                    <w:t>abordables</w:t>
                  </w:r>
                  <w:proofErr w:type="spellEnd"/>
                </w:p>
              </w:tc>
            </w:tr>
            <w:tr w:rsidR="009C190C" w:rsidRPr="006F57A0" w14:paraId="6B52CA70" w14:textId="77777777" w:rsidTr="0041789A">
              <w:tc>
                <w:tcPr>
                  <w:tcW w:w="150" w:type="dxa"/>
                  <w:tcMar>
                    <w:top w:w="0" w:type="dxa"/>
                    <w:left w:w="225" w:type="dxa"/>
                    <w:bottom w:w="0" w:type="dxa"/>
                    <w:right w:w="105" w:type="dxa"/>
                  </w:tcMar>
                  <w:hideMark/>
                </w:tcPr>
                <w:p w14:paraId="0DC30F04" w14:textId="77777777" w:rsidR="00B966EF" w:rsidRPr="004756EB" w:rsidRDefault="00000000" w:rsidP="00B966EF">
                  <w:pPr>
                    <w:rPr>
                      <w:rFonts w:ascii="Sun Life New Text" w:hAnsi="Sun Life New Text"/>
                      <w:b/>
                      <w:bCs/>
                    </w:rPr>
                  </w:pPr>
                  <w:r w:rsidRPr="004756EB">
                    <w:rPr>
                      <w:rFonts w:ascii="Sun Life New Text" w:hAnsi="Sun Life New Text"/>
                      <w:b/>
                      <w:bCs/>
                      <w:color w:val="000000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F23CBEC" w14:textId="0FA74E16" w:rsidR="00B966EF" w:rsidRPr="006F57A0" w:rsidRDefault="002B2101" w:rsidP="00B966EF">
                  <w:pPr>
                    <w:rPr>
                      <w:rFonts w:ascii="Sun Life New Text" w:hAnsi="Sun Life New Text"/>
                      <w:lang w:val="fr-CA"/>
                    </w:rPr>
                  </w:pPr>
                  <w:r w:rsidRPr="006F57A0">
                    <w:rPr>
                      <w:rFonts w:ascii="Sun Life New Text" w:hAnsi="Sun Life New Text"/>
                      <w:color w:val="000000"/>
                      <w:lang w:val="fr-CA"/>
                    </w:rPr>
                    <w:t>Accès à des ressources sur la gestion du diabète</w:t>
                  </w:r>
                </w:p>
              </w:tc>
            </w:tr>
          </w:tbl>
          <w:p w14:paraId="622D233F" w14:textId="77777777" w:rsidR="00B966EF" w:rsidRPr="006F57A0" w:rsidRDefault="00B966EF" w:rsidP="00B966EF">
            <w:pPr>
              <w:rPr>
                <w:rFonts w:ascii="Sun Life New Text" w:hAnsi="Sun Life New Text"/>
                <w:lang w:val="fr-CA"/>
              </w:rPr>
            </w:pPr>
          </w:p>
        </w:tc>
      </w:tr>
      <w:tr w:rsidR="009C190C" w:rsidRPr="006F57A0" w14:paraId="3291BF97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675" w:type="dxa"/>
              <w:bottom w:w="150" w:type="dxa"/>
              <w:right w:w="675" w:type="dxa"/>
            </w:tcMar>
            <w:vAlign w:val="center"/>
            <w:hideMark/>
          </w:tcPr>
          <w:tbl>
            <w:tblPr>
              <w:tblW w:w="5000" w:type="pct"/>
              <w:shd w:val="clear" w:color="auto" w:fill="FFF8E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9C190C" w:rsidRPr="006F57A0" w14:paraId="325BA743" w14:textId="77777777" w:rsidTr="0041789A">
              <w:tc>
                <w:tcPr>
                  <w:tcW w:w="0" w:type="auto"/>
                  <w:shd w:val="clear" w:color="auto" w:fill="FFF8E0"/>
                  <w:tcMar>
                    <w:top w:w="375" w:type="dxa"/>
                    <w:left w:w="375" w:type="dxa"/>
                    <w:bottom w:w="75" w:type="dxa"/>
                    <w:right w:w="375" w:type="dxa"/>
                  </w:tcMar>
                  <w:hideMark/>
                </w:tcPr>
                <w:p w14:paraId="48063CEA" w14:textId="7441ECAE" w:rsidR="00B966EF" w:rsidRPr="006F57A0" w:rsidRDefault="00000000" w:rsidP="0041789A">
                  <w:pPr>
                    <w:spacing w:line="480" w:lineRule="auto"/>
                    <w:rPr>
                      <w:rFonts w:ascii="Sun Life New Text" w:hAnsi="Sun Life New Text"/>
                      <w:lang w:val="fr-CA"/>
                    </w:rPr>
                  </w:pPr>
                  <w:r w:rsidRPr="006F57A0">
                    <w:rPr>
                      <w:rFonts w:ascii="Sun Life New Text" w:hAnsi="Sun Life New Text"/>
                      <w:color w:val="000000"/>
                      <w:lang w:val="fr-CA"/>
                    </w:rPr>
                    <w:t xml:space="preserve">Qui peut tirer parti de la Temporaire - Diabète? </w:t>
                  </w:r>
                  <w:r w:rsidRPr="006F57A0">
                    <w:rPr>
                      <w:rFonts w:ascii="Sun Life New Text" w:hAnsi="Sun Life New Text"/>
                      <w:color w:val="000000"/>
                      <w:lang w:val="fr-CA"/>
                    </w:rPr>
                    <w:br/>
                    <w:t xml:space="preserve"> Cette solution peut convenir aux personnes :</w:t>
                  </w:r>
                </w:p>
              </w:tc>
            </w:tr>
            <w:tr w:rsidR="009C190C" w:rsidRPr="006F57A0" w14:paraId="4B441325" w14:textId="77777777" w:rsidTr="0041789A">
              <w:tc>
                <w:tcPr>
                  <w:tcW w:w="0" w:type="auto"/>
                  <w:shd w:val="clear" w:color="auto" w:fill="FFF8E0"/>
                  <w:tcMar>
                    <w:top w:w="0" w:type="dxa"/>
                    <w:left w:w="375" w:type="dxa"/>
                    <w:bottom w:w="75" w:type="dxa"/>
                    <w:right w:w="37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"/>
                    <w:gridCol w:w="6673"/>
                  </w:tblGrid>
                  <w:tr w:rsidR="009C190C" w:rsidRPr="004756EB" w14:paraId="2BAB2BAA" w14:textId="77777777" w:rsidTr="0041789A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14:paraId="012C8F68" w14:textId="77777777" w:rsidR="00B966EF" w:rsidRPr="004756EB" w:rsidRDefault="00000000" w:rsidP="00B966EF">
                        <w:pPr>
                          <w:rPr>
                            <w:rFonts w:ascii="Sun Life New Text" w:hAnsi="Sun Life New Text"/>
                            <w:b/>
                            <w:bCs/>
                          </w:rPr>
                        </w:pPr>
                        <w:r w:rsidRPr="004756EB">
                          <w:rPr>
                            <w:rFonts w:ascii="Sun Life New Text" w:hAnsi="Sun Life New Text"/>
                            <w:b/>
                            <w:noProof/>
                          </w:rPr>
                          <w:drawing>
                            <wp:inline distT="0" distB="0" distL="0" distR="0" wp14:anchorId="4D10D022" wp14:editId="54646883">
                              <wp:extent cx="382270" cy="382270"/>
                              <wp:effectExtent l="0" t="0" r="0" b="0"/>
                              <wp:docPr id="503146296" name="Picture 2" descr="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3146296" name="Picture 1" descr="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14:paraId="258648FF" w14:textId="77777777" w:rsidR="00B966EF" w:rsidRPr="004756EB" w:rsidRDefault="00000000" w:rsidP="00B966EF">
                        <w:pPr>
                          <w:rPr>
                            <w:rFonts w:ascii="Sun Life New Text" w:hAnsi="Sun Life New Text"/>
                          </w:rPr>
                        </w:pPr>
                        <w:proofErr w:type="spellStart"/>
                        <w:r w:rsidRPr="004756EB">
                          <w:rPr>
                            <w:rFonts w:ascii="Sun Life New Text" w:hAnsi="Sun Life New Text"/>
                            <w:color w:val="000000"/>
                          </w:rPr>
                          <w:t>âgées</w:t>
                        </w:r>
                        <w:proofErr w:type="spellEnd"/>
                        <w:r w:rsidRPr="004756EB">
                          <w:rPr>
                            <w:rFonts w:ascii="Sun Life New Text" w:hAnsi="Sun Life New Text"/>
                            <w:color w:val="000000"/>
                          </w:rPr>
                          <w:t xml:space="preserve"> de 18 à 65 </w:t>
                        </w:r>
                        <w:proofErr w:type="spellStart"/>
                        <w:r w:rsidRPr="004756EB">
                          <w:rPr>
                            <w:rFonts w:ascii="Sun Life New Text" w:hAnsi="Sun Life New Text"/>
                            <w:color w:val="000000"/>
                          </w:rPr>
                          <w:t>ans</w:t>
                        </w:r>
                        <w:proofErr w:type="spellEnd"/>
                      </w:p>
                    </w:tc>
                  </w:tr>
                  <w:tr w:rsidR="009C190C" w:rsidRPr="006F57A0" w14:paraId="2471917E" w14:textId="77777777" w:rsidTr="0041789A">
                    <w:tc>
                      <w:tcPr>
                        <w:tcW w:w="450" w:type="dxa"/>
                        <w:tcMar>
                          <w:top w:w="0" w:type="dxa"/>
                          <w:left w:w="0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14:paraId="60B6F39B" w14:textId="77777777" w:rsidR="00B966EF" w:rsidRPr="004756EB" w:rsidRDefault="00000000" w:rsidP="00B966EF">
                        <w:pPr>
                          <w:rPr>
                            <w:rFonts w:ascii="Sun Life New Text" w:hAnsi="Sun Life New Text"/>
                            <w:b/>
                            <w:bCs/>
                          </w:rPr>
                        </w:pPr>
                        <w:r w:rsidRPr="004756EB">
                          <w:rPr>
                            <w:rFonts w:ascii="Sun Life New Text" w:hAnsi="Sun Life New Text"/>
                            <w:b/>
                            <w:noProof/>
                          </w:rPr>
                          <w:drawing>
                            <wp:inline distT="0" distB="0" distL="0" distR="0" wp14:anchorId="36C9BDA7" wp14:editId="2F225D5C">
                              <wp:extent cx="382270" cy="382270"/>
                              <wp:effectExtent l="0" t="0" r="0" b="0"/>
                              <wp:docPr id="1146271009" name="Picture 1" descr="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46271009" name="Picture 2" descr="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270" cy="382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14:paraId="65AC7782" w14:textId="77777777" w:rsidR="00B966EF" w:rsidRPr="006F57A0" w:rsidRDefault="00000000" w:rsidP="00B966EF">
                        <w:pPr>
                          <w:rPr>
                            <w:rFonts w:ascii="Sun Life New Text" w:hAnsi="Sun Life New Text"/>
                            <w:lang w:val="fr-CA"/>
                          </w:rPr>
                        </w:pPr>
                        <w:proofErr w:type="gramStart"/>
                        <w:r w:rsidRPr="006F57A0">
                          <w:rPr>
                            <w:rFonts w:ascii="Sun Life New Text" w:hAnsi="Sun Life New Text"/>
                            <w:color w:val="000000"/>
                            <w:lang w:val="fr-CA"/>
                          </w:rPr>
                          <w:t>qui</w:t>
                        </w:r>
                        <w:proofErr w:type="gramEnd"/>
                        <w:r w:rsidRPr="006F57A0">
                          <w:rPr>
                            <w:rFonts w:ascii="Sun Life New Text" w:hAnsi="Sun Life New Text"/>
                            <w:color w:val="000000"/>
                            <w:lang w:val="fr-CA"/>
                          </w:rPr>
                          <w:t xml:space="preserve"> ont reçu un diagnostic de diabète de type 1 ou 2, de diabète gestationnel ou de prédiabète</w:t>
                        </w:r>
                      </w:p>
                    </w:tc>
                  </w:tr>
                </w:tbl>
                <w:p w14:paraId="33E74B64" w14:textId="52D5C131" w:rsidR="00B966EF" w:rsidRPr="006F57A0" w:rsidRDefault="00B966EF" w:rsidP="00B966EF">
                  <w:pPr>
                    <w:rPr>
                      <w:rFonts w:ascii="Sun Life New Text" w:hAnsi="Sun Life New Text"/>
                      <w:lang w:val="fr-CA"/>
                    </w:rPr>
                  </w:pPr>
                </w:p>
              </w:tc>
            </w:tr>
          </w:tbl>
          <w:p w14:paraId="0D9F47CA" w14:textId="77777777" w:rsidR="00B966EF" w:rsidRPr="006F57A0" w:rsidRDefault="00B966EF" w:rsidP="00B966EF">
            <w:pPr>
              <w:rPr>
                <w:rFonts w:ascii="Sun Life New Text" w:hAnsi="Sun Life New Text"/>
                <w:b/>
                <w:bCs/>
                <w:lang w:val="fr-CA"/>
              </w:rPr>
            </w:pPr>
          </w:p>
        </w:tc>
      </w:tr>
      <w:tr w:rsidR="009C190C" w:rsidRPr="006F57A0" w14:paraId="36601357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p w14:paraId="1C6FC7F8" w14:textId="77777777" w:rsidR="00B966EF" w:rsidRPr="006F57A0" w:rsidRDefault="00000000" w:rsidP="00B966EF">
            <w:pPr>
              <w:rPr>
                <w:rFonts w:ascii="Sun Life New Text" w:hAnsi="Sun Life New Text"/>
                <w:b/>
                <w:bCs/>
                <w:sz w:val="24"/>
                <w:szCs w:val="24"/>
                <w:lang w:val="fr-CA"/>
              </w:rPr>
            </w:pPr>
            <w:r w:rsidRPr="006F57A0">
              <w:rPr>
                <w:rFonts w:ascii="Sun Life New Text" w:hAnsi="Sun Life New Text"/>
                <w:b/>
                <w:bCs/>
                <w:color w:val="000000"/>
                <w:sz w:val="24"/>
                <w:szCs w:val="24"/>
                <w:lang w:val="fr-CA"/>
              </w:rPr>
              <w:t>Vous souhaitez en savoir plus?</w:t>
            </w:r>
          </w:p>
          <w:p w14:paraId="07572CD8" w14:textId="73A13753" w:rsidR="00B966EF" w:rsidRPr="006F57A0" w:rsidRDefault="00000000" w:rsidP="00B966EF">
            <w:pPr>
              <w:rPr>
                <w:rFonts w:ascii="Sun Life New Text" w:hAnsi="Sun Life New Text"/>
                <w:lang w:val="fr-CA"/>
              </w:rPr>
            </w:pPr>
            <w:r w:rsidRPr="006F57A0">
              <w:rPr>
                <w:rFonts w:ascii="Sun Life New Text" w:hAnsi="Sun Life New Text"/>
                <w:color w:val="000000"/>
                <w:lang w:val="fr-CA"/>
              </w:rPr>
              <w:lastRenderedPageBreak/>
              <w:t xml:space="preserve">Veuillez communiquer avec </w:t>
            </w:r>
            <w:r w:rsidRPr="006F57A0">
              <w:rPr>
                <w:rFonts w:ascii="Sun Life New Text" w:hAnsi="Sun Life New Text"/>
                <w:color w:val="FF0000"/>
                <w:lang w:val="fr-CA"/>
              </w:rPr>
              <w:t xml:space="preserve">[moi/nous] </w:t>
            </w:r>
            <w:r w:rsidRPr="006F57A0">
              <w:rPr>
                <w:rFonts w:ascii="Sun Life New Text" w:hAnsi="Sun Life New Text"/>
                <w:color w:val="000000"/>
                <w:lang w:val="fr-CA"/>
              </w:rPr>
              <w:t xml:space="preserve">si vous </w:t>
            </w:r>
            <w:r w:rsidR="00695729" w:rsidRPr="006F57A0">
              <w:rPr>
                <w:rFonts w:ascii="Sun Life New Text" w:hAnsi="Sun Life New Text"/>
                <w:color w:val="000000"/>
                <w:lang w:val="fr-CA"/>
              </w:rPr>
              <w:t xml:space="preserve">ou </w:t>
            </w:r>
            <w:r w:rsidRPr="006F57A0">
              <w:rPr>
                <w:rFonts w:ascii="Sun Life New Text" w:hAnsi="Sun Life New Text"/>
                <w:color w:val="000000"/>
                <w:lang w:val="fr-CA"/>
              </w:rPr>
              <w:t>un de vos proches aimeriez parler de cette option.</w:t>
            </w:r>
            <w:r w:rsidRPr="006F57A0">
              <w:rPr>
                <w:rFonts w:ascii="Sun Life New Text" w:hAnsi="Sun Life New Text"/>
                <w:color w:val="FF0000"/>
                <w:lang w:val="fr-CA"/>
              </w:rPr>
              <w:t xml:space="preserve"> </w:t>
            </w:r>
            <w:r w:rsidRPr="006F57A0">
              <w:rPr>
                <w:rFonts w:ascii="Sun Life New Text" w:hAnsi="Sun Life New Text"/>
                <w:lang w:val="fr-CA"/>
              </w:rPr>
              <w:t>N’hésitez pas à faire suivre ce courriel à toute personne qui pourrait s’intéresser à cette option.</w:t>
            </w:r>
          </w:p>
        </w:tc>
      </w:tr>
      <w:tr w:rsidR="009C190C" w:rsidRPr="006F57A0" w14:paraId="16E6F203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30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p w14:paraId="1ED2C547" w14:textId="77777777" w:rsidR="00B966EF" w:rsidRPr="006F57A0" w:rsidRDefault="00B966EF" w:rsidP="00B966EF">
            <w:pPr>
              <w:rPr>
                <w:rFonts w:ascii="Sun Life New Text" w:hAnsi="Sun Life New Text"/>
                <w:lang w:val="fr-CA"/>
              </w:rPr>
            </w:pPr>
          </w:p>
        </w:tc>
      </w:tr>
      <w:tr w:rsidR="009C190C" w:rsidRPr="006F57A0" w14:paraId="0A072ED9" w14:textId="77777777" w:rsidTr="0041789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375" w:type="dxa"/>
              <w:left w:w="675" w:type="dxa"/>
              <w:bottom w:w="15" w:type="dxa"/>
              <w:right w:w="675" w:type="dxa"/>
            </w:tcMar>
            <w:vAlign w:val="center"/>
            <w:hideMark/>
          </w:tcPr>
          <w:p w14:paraId="6ED8A1D5" w14:textId="2DB9F605" w:rsidR="00B966EF" w:rsidRPr="006F57A0" w:rsidRDefault="00000000" w:rsidP="00B966EF">
            <w:pPr>
              <w:rPr>
                <w:rFonts w:ascii="Sun Life New Text" w:hAnsi="Sun Life New Text"/>
                <w:lang w:val="fr-CA"/>
              </w:rPr>
            </w:pPr>
            <w:r w:rsidRPr="006F57A0">
              <w:rPr>
                <w:rFonts w:ascii="Sun Life New Text" w:hAnsi="Sun Life New Text"/>
                <w:color w:val="000000"/>
                <w:lang w:val="fr-CA"/>
              </w:rPr>
              <w:t>Sincères salutations,</w:t>
            </w:r>
          </w:p>
          <w:p w14:paraId="3B191026" w14:textId="448BD6FD" w:rsidR="00B966EF" w:rsidRPr="006F57A0" w:rsidRDefault="00000000" w:rsidP="00B966EF">
            <w:pPr>
              <w:rPr>
                <w:rFonts w:ascii="Sun Life New Text" w:hAnsi="Sun Life New Text"/>
                <w:color w:val="FF0000"/>
                <w:lang w:val="fr-CA"/>
              </w:rPr>
            </w:pPr>
            <w:r w:rsidRPr="006F57A0">
              <w:rPr>
                <w:rFonts w:ascii="Sun Life New Text" w:hAnsi="Sun Life New Text"/>
                <w:color w:val="FF0000"/>
                <w:lang w:val="fr-CA"/>
              </w:rPr>
              <w:t>&lt;Signature du conseiller&gt;</w:t>
            </w:r>
          </w:p>
          <w:p w14:paraId="4B8D6276" w14:textId="4CE87F31" w:rsidR="00B966EF" w:rsidRPr="006F57A0" w:rsidRDefault="004756EB" w:rsidP="00B966EF">
            <w:pPr>
              <w:rPr>
                <w:rFonts w:ascii="Sun Life New Text" w:hAnsi="Sun Life New Text"/>
                <w:lang w:val="fr-CA"/>
              </w:rPr>
            </w:pPr>
            <w:r w:rsidRPr="006F57A0">
              <w:rPr>
                <w:rFonts w:ascii="Sun Life New Text" w:hAnsi="Sun Life New Text"/>
                <w:color w:val="000000"/>
                <w:sz w:val="12"/>
                <w:szCs w:val="12"/>
                <w:lang w:val="fr-CA"/>
              </w:rPr>
              <w:t xml:space="preserve">* Source : Gouvernement du Canada, </w:t>
            </w:r>
            <w:hyperlink r:id="rId11" w:history="1">
              <w:r w:rsidRPr="006F57A0">
                <w:rPr>
                  <w:rStyle w:val="Hyperlink"/>
                  <w:rFonts w:ascii="Sun Life New Text" w:hAnsi="Sun Life New Text"/>
                  <w:color w:val="467886"/>
                  <w:sz w:val="12"/>
                  <w:szCs w:val="12"/>
                  <w:lang w:val="fr-CA"/>
                </w:rPr>
                <w:t>Aperçu du diabète au Canada, 2023</w:t>
              </w:r>
            </w:hyperlink>
            <w:r w:rsidRPr="006F57A0">
              <w:rPr>
                <w:rFonts w:ascii="Sun Life New Text" w:hAnsi="Sun Life New Text"/>
                <w:color w:val="000000"/>
                <w:sz w:val="12"/>
                <w:szCs w:val="12"/>
                <w:lang w:val="fr-CA"/>
              </w:rPr>
              <w:t xml:space="preserve">. </w:t>
            </w:r>
          </w:p>
        </w:tc>
      </w:tr>
    </w:tbl>
    <w:p w14:paraId="1AD6B984" w14:textId="77777777" w:rsidR="002703E5" w:rsidRPr="006F57A0" w:rsidRDefault="002703E5" w:rsidP="0008617B">
      <w:pPr>
        <w:rPr>
          <w:lang w:val="fr-CA"/>
        </w:rPr>
      </w:pPr>
    </w:p>
    <w:sectPr w:rsidR="002703E5" w:rsidRPr="006F57A0" w:rsidSect="00A500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4A10" w14:textId="77777777" w:rsidR="00651A59" w:rsidRDefault="00651A59">
      <w:pPr>
        <w:spacing w:after="0" w:line="240" w:lineRule="auto"/>
      </w:pPr>
      <w:r>
        <w:separator/>
      </w:r>
    </w:p>
  </w:endnote>
  <w:endnote w:type="continuationSeparator" w:id="0">
    <w:p w14:paraId="2FD40606" w14:textId="77777777" w:rsidR="00651A59" w:rsidRDefault="0065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n Life New Text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66BA" w14:textId="77777777" w:rsidR="00420C94" w:rsidRDefault="0042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247" w14:textId="77777777" w:rsidR="00420C94" w:rsidRDefault="00420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3780" w14:textId="77777777" w:rsidR="00420C94" w:rsidRDefault="0042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F5BE" w14:textId="77777777" w:rsidR="00651A59" w:rsidRDefault="00651A59">
      <w:pPr>
        <w:spacing w:after="0" w:line="240" w:lineRule="auto"/>
      </w:pPr>
      <w:r>
        <w:separator/>
      </w:r>
    </w:p>
  </w:footnote>
  <w:footnote w:type="continuationSeparator" w:id="0">
    <w:p w14:paraId="46A209B2" w14:textId="77777777" w:rsidR="00651A59" w:rsidRDefault="0065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4CCD" w14:textId="77777777" w:rsidR="00420C94" w:rsidRDefault="0042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6E03" w14:textId="1A220E36" w:rsidR="00C26078" w:rsidRPr="00612AE7" w:rsidRDefault="00612AE7" w:rsidP="00554ACE">
    <w:pPr>
      <w:pBdr>
        <w:bottom w:val="single" w:sz="4" w:space="1" w:color="auto"/>
      </w:pBdr>
      <w:spacing w:after="0" w:line="240" w:lineRule="auto"/>
      <w:rPr>
        <w:rFonts w:ascii="Sun Life New Text" w:hAnsi="Sun Life New Text"/>
        <w:b/>
        <w:bCs/>
        <w:color w:val="00B050"/>
        <w:lang w:val="fr-CA"/>
      </w:rPr>
    </w:pPr>
    <w:r w:rsidRPr="00612AE7">
      <w:rPr>
        <w:rFonts w:ascii="Sun Life New Text" w:hAnsi="Sun Life New Text"/>
        <w:b/>
        <w:bCs/>
        <w:color w:val="00B050"/>
        <w:lang w:val="fr-CA"/>
      </w:rPr>
      <w:t>Temporaire – Diabète | Modèle de courriel pour les Clients individuels</w:t>
    </w:r>
  </w:p>
  <w:p w14:paraId="5B962F9E" w14:textId="77777777" w:rsidR="00C26078" w:rsidRPr="00612AE7" w:rsidRDefault="00C26078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A141" w14:textId="77777777" w:rsidR="00420C94" w:rsidRDefault="00420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87"/>
    <w:rsid w:val="000165B5"/>
    <w:rsid w:val="00040540"/>
    <w:rsid w:val="00042F1A"/>
    <w:rsid w:val="0008617B"/>
    <w:rsid w:val="000A6C5E"/>
    <w:rsid w:val="00153772"/>
    <w:rsid w:val="00160CE3"/>
    <w:rsid w:val="001866B6"/>
    <w:rsid w:val="002204F1"/>
    <w:rsid w:val="00237E95"/>
    <w:rsid w:val="002703E5"/>
    <w:rsid w:val="002806B6"/>
    <w:rsid w:val="002B2101"/>
    <w:rsid w:val="002B2BDD"/>
    <w:rsid w:val="002D1606"/>
    <w:rsid w:val="002D694B"/>
    <w:rsid w:val="00344447"/>
    <w:rsid w:val="00375894"/>
    <w:rsid w:val="00382559"/>
    <w:rsid w:val="003A5206"/>
    <w:rsid w:val="003E578E"/>
    <w:rsid w:val="003F19FD"/>
    <w:rsid w:val="0041789A"/>
    <w:rsid w:val="00420C94"/>
    <w:rsid w:val="00426474"/>
    <w:rsid w:val="00427CC3"/>
    <w:rsid w:val="00427D54"/>
    <w:rsid w:val="004756EB"/>
    <w:rsid w:val="004A78B5"/>
    <w:rsid w:val="00500D25"/>
    <w:rsid w:val="00545E42"/>
    <w:rsid w:val="00554ACE"/>
    <w:rsid w:val="00571F62"/>
    <w:rsid w:val="005941D2"/>
    <w:rsid w:val="005B4475"/>
    <w:rsid w:val="005C075D"/>
    <w:rsid w:val="005E45BD"/>
    <w:rsid w:val="005F3B4D"/>
    <w:rsid w:val="00612AE7"/>
    <w:rsid w:val="006164AE"/>
    <w:rsid w:val="006239B1"/>
    <w:rsid w:val="00645BA5"/>
    <w:rsid w:val="00651A59"/>
    <w:rsid w:val="00695729"/>
    <w:rsid w:val="006B0982"/>
    <w:rsid w:val="006C7794"/>
    <w:rsid w:val="006F4D72"/>
    <w:rsid w:val="006F57A0"/>
    <w:rsid w:val="006F6F6A"/>
    <w:rsid w:val="00720D5B"/>
    <w:rsid w:val="00721CE6"/>
    <w:rsid w:val="007722DA"/>
    <w:rsid w:val="00785033"/>
    <w:rsid w:val="007A5032"/>
    <w:rsid w:val="0081266D"/>
    <w:rsid w:val="00822F9E"/>
    <w:rsid w:val="00830563"/>
    <w:rsid w:val="00840AE3"/>
    <w:rsid w:val="00876852"/>
    <w:rsid w:val="00887828"/>
    <w:rsid w:val="00915BCA"/>
    <w:rsid w:val="009272CF"/>
    <w:rsid w:val="009556B8"/>
    <w:rsid w:val="0097691E"/>
    <w:rsid w:val="00983160"/>
    <w:rsid w:val="00986F33"/>
    <w:rsid w:val="00991BC0"/>
    <w:rsid w:val="00994AD6"/>
    <w:rsid w:val="009B002B"/>
    <w:rsid w:val="009B6458"/>
    <w:rsid w:val="009C190C"/>
    <w:rsid w:val="009F16D4"/>
    <w:rsid w:val="00A05C4C"/>
    <w:rsid w:val="00A07A22"/>
    <w:rsid w:val="00A26328"/>
    <w:rsid w:val="00A36C81"/>
    <w:rsid w:val="00A442CE"/>
    <w:rsid w:val="00A5008E"/>
    <w:rsid w:val="00A61368"/>
    <w:rsid w:val="00A7440E"/>
    <w:rsid w:val="00A87816"/>
    <w:rsid w:val="00A9165E"/>
    <w:rsid w:val="00AC55AE"/>
    <w:rsid w:val="00AE15C1"/>
    <w:rsid w:val="00AF257E"/>
    <w:rsid w:val="00B44664"/>
    <w:rsid w:val="00B4645B"/>
    <w:rsid w:val="00B5111F"/>
    <w:rsid w:val="00B512E6"/>
    <w:rsid w:val="00B64244"/>
    <w:rsid w:val="00B966EF"/>
    <w:rsid w:val="00BD7511"/>
    <w:rsid w:val="00BF32D3"/>
    <w:rsid w:val="00C26078"/>
    <w:rsid w:val="00C71742"/>
    <w:rsid w:val="00C71E2B"/>
    <w:rsid w:val="00C7455A"/>
    <w:rsid w:val="00C77AB3"/>
    <w:rsid w:val="00CE027B"/>
    <w:rsid w:val="00D0206E"/>
    <w:rsid w:val="00D26ABB"/>
    <w:rsid w:val="00D3157E"/>
    <w:rsid w:val="00DA3287"/>
    <w:rsid w:val="00DC2F0F"/>
    <w:rsid w:val="00E110F5"/>
    <w:rsid w:val="00E12FF7"/>
    <w:rsid w:val="00E424B4"/>
    <w:rsid w:val="00EC1BEB"/>
    <w:rsid w:val="00F04840"/>
    <w:rsid w:val="00F31FFF"/>
    <w:rsid w:val="00F43CEE"/>
    <w:rsid w:val="00F6398E"/>
    <w:rsid w:val="00F74259"/>
    <w:rsid w:val="00FB068C"/>
    <w:rsid w:val="00FB54A5"/>
    <w:rsid w:val="00FD651E"/>
    <w:rsid w:val="00FE2DE8"/>
    <w:rsid w:val="00FF16ED"/>
    <w:rsid w:val="20576AB5"/>
    <w:rsid w:val="385629BB"/>
    <w:rsid w:val="393598F1"/>
    <w:rsid w:val="4045A657"/>
    <w:rsid w:val="4B5FEAFA"/>
    <w:rsid w:val="4BC49919"/>
    <w:rsid w:val="61648C91"/>
    <w:rsid w:val="64B978F2"/>
    <w:rsid w:val="65BA8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57C7"/>
  <w15:chartTrackingRefBased/>
  <w15:docId w15:val="{20B4070C-49B1-43B6-9A17-22889F8B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287"/>
    <w:rPr>
      <w:b/>
      <w:bCs/>
      <w:smallCaps/>
      <w:color w:val="0F4761" w:themeColor="accent1" w:themeShade="BF"/>
      <w:spacing w:val="5"/>
    </w:rPr>
  </w:style>
  <w:style w:type="character" w:customStyle="1" w:styleId="text-left">
    <w:name w:val="text-left"/>
    <w:basedOn w:val="DefaultParagraphFont"/>
    <w:rsid w:val="00DA3287"/>
  </w:style>
  <w:style w:type="paragraph" w:styleId="NormalWeb">
    <w:name w:val="Normal (Web)"/>
    <w:basedOn w:val="Normal"/>
    <w:uiPriority w:val="99"/>
    <w:semiHidden/>
    <w:unhideWhenUsed/>
    <w:rsid w:val="00DA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A328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6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4A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424B4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A78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EF"/>
  </w:style>
  <w:style w:type="paragraph" w:styleId="Footer">
    <w:name w:val="footer"/>
    <w:basedOn w:val="Normal"/>
    <w:link w:val="FooterChar"/>
    <w:uiPriority w:val="99"/>
    <w:unhideWhenUsed/>
    <w:rsid w:val="00B9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EF"/>
  </w:style>
  <w:style w:type="paragraph" w:styleId="Revision">
    <w:name w:val="Revision"/>
    <w:hidden/>
    <w:uiPriority w:val="99"/>
    <w:semiHidden/>
    <w:rsid w:val="00822F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56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fr/sante-publique/services/publications/maladies-et-affections/apercu-diabete-canada-2023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df257-7a3f-4f6e-bce4-8f558caa54fa" xsi:nil="true"/>
    <lcf76f155ced4ddcb4097134ff3c332f xmlns="6edc96df-5919-4a54-b344-3f9d145aeb39">
      <Terms xmlns="http://schemas.microsoft.com/office/infopath/2007/PartnerControls"/>
    </lcf76f155ced4ddcb4097134ff3c332f>
    <_dlc_DocId xmlns="36adf257-7a3f-4f6e-bce4-8f558caa54fa">DENZ553CMTVH-1597091-7457</_dlc_DocId>
    <_dlc_DocIdUrl xmlns="36adf257-7a3f-4f6e-bce4-8f558caa54fa">
      <Url>https://sunlifefinancial.sharepoint.com/sites/IndIns%26Wealth/PracMan/_layouts/15/DocIdRedir.aspx?ID=DENZ553CMTVH-1597091-7457</Url>
      <Description>DENZ553CMTVH-1597091-7457</Description>
    </_dlc_DocIdUrl>
    <SharedWithUsers xmlns="4fd2bac0-0f27-4a8b-813b-24c25d4d1053">
      <UserInfo>
        <DisplayName>Elizabeth Reid</DisplayName>
        <AccountId>43823</AccountId>
        <AccountType/>
      </UserInfo>
      <UserInfo>
        <DisplayName>Jillian Stinson</DisplayName>
        <AccountId>46</AccountId>
        <AccountType/>
      </UserInfo>
    </SharedWithUsers>
    <Date_x0020__x002f__x0020_Time xmlns="6edc96df-5919-4a54-b344-3f9d145aeb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5" ma:contentTypeDescription="Create a new document." ma:contentTypeScope="" ma:versionID="549df54d46261850ceb7cb00b03d20fb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8592a8b4547d0ef13e3ee4b31e3020d7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2C285-FF02-417F-A042-3BD592F281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64A458-8A8C-42FA-B120-9F8C220F8804}">
  <ds:schemaRefs>
    <ds:schemaRef ds:uri="http://schemas.microsoft.com/office/2006/metadata/properties"/>
    <ds:schemaRef ds:uri="http://schemas.microsoft.com/office/infopath/2007/PartnerControls"/>
    <ds:schemaRef ds:uri="36adf257-7a3f-4f6e-bce4-8f558caa54fa"/>
    <ds:schemaRef ds:uri="6edc96df-5919-4a54-b344-3f9d145aeb39"/>
    <ds:schemaRef ds:uri="4fd2bac0-0f27-4a8b-813b-24c25d4d1053"/>
  </ds:schemaRefs>
</ds:datastoreItem>
</file>

<file path=customXml/itemProps3.xml><?xml version="1.0" encoding="utf-8"?>
<ds:datastoreItem xmlns:ds="http://schemas.openxmlformats.org/officeDocument/2006/customXml" ds:itemID="{D7209C04-5C79-466B-98B7-8167E34EF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17EF1-FF71-47AA-97D0-12DF272C3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Stinson</dc:creator>
  <cp:lastModifiedBy>Michael Lawandy</cp:lastModifiedBy>
  <cp:revision>14</cp:revision>
  <dcterms:created xsi:type="dcterms:W3CDTF">2024-05-22T15:28:00Z</dcterms:created>
  <dcterms:modified xsi:type="dcterms:W3CDTF">2024-06-03T19:46:00Z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MediaServiceImageTags">
    <vt:lpwstr/>
  </property>
  <property fmtid="{D5CDD505-2E9C-101B-9397-08002B2CF9AE}" pid="4" name="_dlc_DocIdItemGuid">
    <vt:lpwstr>595df2e1-8f03-4f3f-beb4-6ec6f1ff7bc1</vt:lpwstr>
  </property>
</Properties>
</file>