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AFE9" w14:textId="2D07C478" w:rsidR="008C502B" w:rsidRPr="00E70797" w:rsidRDefault="00E70797" w:rsidP="175F5B53">
      <w:pPr>
        <w:rPr>
          <w:rFonts w:ascii="Sun Life New Text" w:eastAsia="Sun Life New Text Regular" w:hAnsi="Sun Life New Text" w:cs="Sun Life New Text Regular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b/>
          <w:bCs/>
          <w:color w:val="00B050"/>
          <w:lang w:val="fr-CA"/>
        </w:rPr>
        <w:t xml:space="preserve">Objet : </w:t>
      </w:r>
      <w:r w:rsidRPr="00E70797">
        <w:rPr>
          <w:rFonts w:ascii="Sun Life New Text" w:eastAsia="Sun Life New Text Regular" w:hAnsi="Sun Life New Text" w:cs="Sun Life New Text Regular"/>
          <w:lang w:val="fr-CA"/>
        </w:rPr>
        <w:t>Une protection pour vos besoins futurs en soins de santé – Discutons-en</w:t>
      </w:r>
    </w:p>
    <w:p w14:paraId="4E9F3BE3" w14:textId="70EFC8B4" w:rsidR="00647483" w:rsidRPr="00E70797" w:rsidRDefault="00E70797" w:rsidP="175F5B53">
      <w:pPr>
        <w:rPr>
          <w:rFonts w:ascii="Sun Life New Text" w:eastAsia="Sun Life New Text Regular" w:hAnsi="Sun Life New Text" w:cs="Sun Life New Text Regular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Bonjour </w:t>
      </w:r>
      <w:r w:rsidRPr="00E70797">
        <w:rPr>
          <w:rFonts w:ascii="Sun Life New Text" w:eastAsia="Sun Life New Text Regular" w:hAnsi="Sun Life New Text" w:cs="Sun Life New Text Regular"/>
          <w:color w:val="FF0000"/>
          <w:lang w:val="fr-CA"/>
        </w:rPr>
        <w:t>[nom du Client ou de la Cliente]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,</w:t>
      </w:r>
    </w:p>
    <w:p w14:paraId="4DC95313" w14:textId="42403F89" w:rsidR="00647483" w:rsidRPr="00E70797" w:rsidRDefault="00E70797" w:rsidP="175F5B53">
      <w:pPr>
        <w:rPr>
          <w:rFonts w:ascii="Sun Life New Text" w:eastAsia="Sun Life New Text Regular" w:hAnsi="Sun Life New Text" w:cs="Sun Life New Text Regular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J’espère que vous allez bien.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 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En tant que [conseiller ou conseillère], je cherche toujours des façons d’améliorer votre parcours financier.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 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J’aimerais donc parler </w:t>
      </w:r>
      <w:proofErr w:type="spellStart"/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avec vous</w:t>
      </w:r>
      <w:proofErr w:type="spellEnd"/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 de votre plan quant aux soins de longue durée.</w:t>
      </w:r>
    </w:p>
    <w:p w14:paraId="0D851F26" w14:textId="3D89DDB0" w:rsidR="005947E7" w:rsidRPr="00E70797" w:rsidRDefault="1B9094D7" w:rsidP="175F5B53">
      <w:pPr>
        <w:rPr>
          <w:rFonts w:ascii="Sun Life New Text" w:eastAsia="Sun Life New Text Regular" w:hAnsi="Sun Life New Text" w:cs="Sun Life New Text Regular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Beaucoup de gens ne réalisent pas qu’avec l’âge, les coûts des soins de santé peuvent augmenter et avoir d’importantes conséquences sur l’épargne-retraite. Les coûts des soins de longue durée peuvent varier considérablement en fonction de l’endroit où l’on vit et des soins nécessaires. Par exemple, les soins en établissement peuvent aller de 1</w:t>
      </w:r>
      <w:r w:rsidR="00E70797">
        <w:rPr>
          <w:rFonts w:ascii="Times New Roman" w:eastAsia="Sun Life New Text Regular" w:hAnsi="Times New Roman" w:cs="Times New Roman"/>
          <w:color w:val="000000"/>
          <w:lang w:val="fr-CA"/>
        </w:rPr>
        <w:t> 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000 $ à plus de 6</w:t>
      </w:r>
      <w:r w:rsidR="00E70797">
        <w:rPr>
          <w:rFonts w:ascii="Times New Roman" w:eastAsia="Sun Life New Text Regular" w:hAnsi="Times New Roman" w:cs="Times New Roman"/>
          <w:color w:val="000000"/>
          <w:lang w:val="fr-CA"/>
        </w:rPr>
        <w:t> 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000 $ par mois au Canada*. Cet écart marqué met en évidence l’importance d’avoir un plan pour payer ces soins au fur et à mesure que l’on vieillit.</w:t>
      </w:r>
    </w:p>
    <w:p w14:paraId="3F84D10D" w14:textId="1A681C26" w:rsidR="00647483" w:rsidRPr="00E70797" w:rsidRDefault="000C32A8" w:rsidP="175F5B53">
      <w:pPr>
        <w:rPr>
          <w:rFonts w:ascii="Sun Life New Text" w:eastAsia="Sun Life New Text Regular" w:hAnsi="Sun Life New Text" w:cs="Sun Life New Text Regular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La bonne nouvelle, c’est que l’assurance peut vous aider à couvrir les soins et à protéger vos actifs si vous avez besoin d’assistance quotidienne, que ce soit à votre domicile ou dans un établissement</w:t>
      </w:r>
      <w:r w:rsidR="00526047"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. 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Par exemple, la Sun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 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Life offre un produit d’assurance appelé Assistance santé-retraite Sun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 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Life que je peux vous présenter</w:t>
      </w:r>
      <w:r w:rsidR="00526047"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.</w:t>
      </w:r>
    </w:p>
    <w:p w14:paraId="4714F98A" w14:textId="50907C9F" w:rsidR="00004924" w:rsidRPr="00E70797" w:rsidRDefault="00E70797" w:rsidP="175F5B53">
      <w:pPr>
        <w:rPr>
          <w:rFonts w:ascii="Sun Life New Text" w:eastAsia="Sun Life New Text Regular" w:hAnsi="Sun Life New Text" w:cs="Sun Life New Text Regular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Je sais que c’est un sujet délicat, mais c’est à prendre en compte dans votre situation financière globale.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 </w:t>
      </w:r>
      <w:r w:rsidR="000C32A8"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J’aimerais organiser une rencontre ou un appel pour vous expliquer le fonctionnement de ce type d’assurance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. </w:t>
      </w:r>
      <w:r w:rsidR="000C32A8"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Nous pourrons voir si cela convient à votre situation et </w:t>
      </w:r>
      <w:r w:rsidR="000C32A8"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 xml:space="preserve">je pourrai </w:t>
      </w:r>
      <w:r w:rsidR="000C32A8"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répondre à toutes vos questions</w:t>
      </w: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.</w:t>
      </w:r>
    </w:p>
    <w:p w14:paraId="7CBECDBC" w14:textId="7B4C3940" w:rsidR="00647483" w:rsidRPr="00E70797" w:rsidRDefault="00E70797" w:rsidP="175F5B53">
      <w:pPr>
        <w:rPr>
          <w:rFonts w:ascii="Sun Life New Text" w:eastAsia="Sun Life New Text Regular" w:hAnsi="Sun Life New Text" w:cs="Sun Life New Text Regular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Dites-moi quel moment vous conviendrait le mieux pour discuter.</w:t>
      </w:r>
    </w:p>
    <w:p w14:paraId="3EE794CA" w14:textId="77777777" w:rsidR="00647483" w:rsidRPr="00E70797" w:rsidRDefault="00E70797" w:rsidP="175F5B53">
      <w:pPr>
        <w:rPr>
          <w:rFonts w:ascii="Sun Life New Text" w:eastAsia="Sun Life New Text Regular" w:hAnsi="Sun Life New Text" w:cs="Sun Life New Text Regular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color w:val="000000"/>
          <w:lang w:val="fr-CA"/>
        </w:rPr>
        <w:t>Cordialement,</w:t>
      </w:r>
    </w:p>
    <w:p w14:paraId="5543EE03" w14:textId="7C29D09E" w:rsidR="00647483" w:rsidRPr="00E70797" w:rsidRDefault="00E70797" w:rsidP="175F5B53">
      <w:pPr>
        <w:rPr>
          <w:rFonts w:ascii="Sun Life New Text" w:eastAsia="Sun Life New Text Regular" w:hAnsi="Sun Life New Text" w:cs="Sun Life New Text Regular"/>
          <w:color w:val="FF0000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color w:val="FF0000"/>
          <w:lang w:val="fr-CA"/>
        </w:rPr>
        <w:t>[Signature du conseiller]</w:t>
      </w:r>
    </w:p>
    <w:p w14:paraId="42E37E71" w14:textId="0AB61088" w:rsidR="00647483" w:rsidRPr="00E70797" w:rsidRDefault="00647483" w:rsidP="00647483">
      <w:pPr>
        <w:rPr>
          <w:rFonts w:ascii="Sun Life New Text" w:hAnsi="Sun Life New Text"/>
          <w:lang w:val="fr-CA"/>
        </w:rPr>
      </w:pPr>
    </w:p>
    <w:p w14:paraId="2E8E2F00" w14:textId="18383DB7" w:rsidR="488D5384" w:rsidRPr="009523A1" w:rsidRDefault="00E70797" w:rsidP="62F0A7AC">
      <w:pPr>
        <w:rPr>
          <w:rFonts w:ascii="Sun Life New Text" w:eastAsia="Sun Life New Text Regular" w:hAnsi="Sun Life New Text" w:cs="Sun Life New Text Regular"/>
          <w:sz w:val="18"/>
          <w:szCs w:val="18"/>
          <w:lang w:val="fr-CA"/>
        </w:rPr>
      </w:pPr>
      <w:r w:rsidRPr="00E70797">
        <w:rPr>
          <w:rFonts w:ascii="Sun Life New Text" w:eastAsia="Sun Life New Text Regular" w:hAnsi="Sun Life New Text" w:cs="Sun Life New Text Regular"/>
          <w:color w:val="000000"/>
          <w:sz w:val="18"/>
          <w:szCs w:val="18"/>
          <w:lang w:val="fr-CA"/>
        </w:rPr>
        <w:t>* Source : Services d’assistance Sykes, 2022.</w:t>
      </w:r>
    </w:p>
    <w:sectPr w:rsidR="488D5384" w:rsidRPr="009523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D1E7" w14:textId="77777777" w:rsidR="00E70797" w:rsidRDefault="00E70797">
      <w:pPr>
        <w:spacing w:after="0" w:line="240" w:lineRule="auto"/>
      </w:pPr>
      <w:r>
        <w:separator/>
      </w:r>
    </w:p>
  </w:endnote>
  <w:endnote w:type="continuationSeparator" w:id="0">
    <w:p w14:paraId="3888F7C7" w14:textId="77777777" w:rsidR="00E70797" w:rsidRDefault="00E7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New Text Regular">
    <w:panose1 w:val="00000000000000000000"/>
    <w:charset w:val="00"/>
    <w:family w:val="roman"/>
    <w:notTrueType/>
    <w:pitch w:val="default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F78F" w14:textId="77777777" w:rsidR="00E70797" w:rsidRDefault="00E707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9C20" w14:textId="77777777" w:rsidR="00E70797" w:rsidRDefault="00E707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2A60" w14:textId="77777777" w:rsidR="00E70797" w:rsidRDefault="00E707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0117" w14:textId="77777777" w:rsidR="00E70797" w:rsidRDefault="00E70797">
      <w:pPr>
        <w:spacing w:after="0" w:line="240" w:lineRule="auto"/>
      </w:pPr>
      <w:r>
        <w:separator/>
      </w:r>
    </w:p>
  </w:footnote>
  <w:footnote w:type="continuationSeparator" w:id="0">
    <w:p w14:paraId="29855973" w14:textId="77777777" w:rsidR="00E70797" w:rsidRDefault="00E7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6481" w14:textId="77777777" w:rsidR="00E70797" w:rsidRDefault="00E707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8B6E" w14:textId="0729887F" w:rsidR="00BA2F9B" w:rsidRPr="00E70797" w:rsidRDefault="000C32A8">
    <w:pPr>
      <w:pStyle w:val="En-tte"/>
      <w:rPr>
        <w:rFonts w:ascii="Sun Life New Text" w:hAnsi="Sun Life New Text"/>
        <w:b/>
        <w:bCs/>
        <w:color w:val="000000"/>
        <w:sz w:val="20"/>
        <w:szCs w:val="20"/>
        <w:lang w:val="fr-CA"/>
      </w:rPr>
    </w:pPr>
    <w:r w:rsidRPr="00E70797">
      <w:rPr>
        <w:rFonts w:ascii="Sun Life New Text" w:hAnsi="Sun Life New Text"/>
        <w:b/>
        <w:bCs/>
        <w:color w:val="000000"/>
        <w:sz w:val="20"/>
        <w:szCs w:val="20"/>
        <w:lang w:val="fr-CA"/>
      </w:rPr>
      <w:t>Modèle de courriel en libre-service</w:t>
    </w:r>
    <w:r w:rsidRPr="00E70797">
      <w:rPr>
        <w:rFonts w:ascii="Sun Life New Text" w:hAnsi="Sun Life New Text"/>
        <w:b/>
        <w:bCs/>
        <w:color w:val="000000"/>
        <w:sz w:val="20"/>
        <w:szCs w:val="20"/>
        <w:lang w:val="fr-CA"/>
      </w:rPr>
      <w:t> </w:t>
    </w:r>
    <w:r w:rsidR="00E70797" w:rsidRPr="00E70797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: </w:t>
    </w:r>
    <w:r w:rsidRPr="00E70797">
      <w:rPr>
        <w:rFonts w:ascii="Sun Life New Text" w:hAnsi="Sun Life New Text"/>
        <w:b/>
        <w:bCs/>
        <w:color w:val="000000"/>
        <w:sz w:val="20"/>
        <w:szCs w:val="20"/>
        <w:lang w:val="fr-CA"/>
      </w:rPr>
      <w:t>A</w:t>
    </w:r>
    <w:r w:rsidRPr="00E70797">
      <w:rPr>
        <w:rFonts w:ascii="Sun Life New Text" w:hAnsi="Sun Life New Text"/>
        <w:b/>
        <w:bCs/>
        <w:color w:val="000000"/>
        <w:sz w:val="20"/>
        <w:szCs w:val="20"/>
        <w:lang w:val="fr-CA"/>
      </w:rPr>
      <w:t>ssurance de soins de longue durée</w:t>
    </w:r>
  </w:p>
  <w:p w14:paraId="01455A1D" w14:textId="77777777" w:rsidR="0064217A" w:rsidRPr="009523A1" w:rsidRDefault="00E70797" w:rsidP="0064217A">
    <w:pPr>
      <w:pStyle w:val="En-tte"/>
      <w:rPr>
        <w:i/>
        <w:iCs/>
        <w:lang w:val="fr-CA"/>
      </w:rPr>
    </w:pPr>
    <w:r w:rsidRPr="00E70797">
      <w:rPr>
        <w:rFonts w:ascii="Sun Life Sans Light" w:hAnsi="Sun Life Sans Light"/>
        <w:i/>
        <w:iCs/>
        <w:color w:val="000000"/>
        <w:sz w:val="20"/>
        <w:szCs w:val="20"/>
        <w:lang w:val="fr-CA"/>
      </w:rPr>
      <w:t>Copiez-collez le texte ci-dessous dans un courriel.</w:t>
    </w:r>
    <w:r w:rsidRPr="00E70797">
      <w:rPr>
        <w:rFonts w:ascii="Sun Life Sans Light" w:hAnsi="Sun Life Sans Light"/>
        <w:i/>
        <w:iCs/>
        <w:color w:val="000000"/>
        <w:sz w:val="20"/>
        <w:szCs w:val="20"/>
        <w:lang w:val="fr-CA"/>
      </w:rPr>
      <w:t xml:space="preserve"> </w:t>
    </w:r>
    <w:r w:rsidRPr="00E70797">
      <w:rPr>
        <w:rFonts w:ascii="Sun Life Sans Light" w:hAnsi="Sun Life Sans Light"/>
        <w:i/>
        <w:iCs/>
        <w:color w:val="000000"/>
        <w:sz w:val="20"/>
        <w:szCs w:val="20"/>
        <w:lang w:val="fr-CA"/>
      </w:rPr>
      <w:t>Personnalisez les sections en rouge.</w:t>
    </w:r>
  </w:p>
  <w:p w14:paraId="3F5CB9CD" w14:textId="77777777" w:rsidR="00C702F1" w:rsidRPr="009523A1" w:rsidRDefault="00C702F1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A5E6" w14:textId="77777777" w:rsidR="00E70797" w:rsidRDefault="00E707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2B"/>
    <w:rsid w:val="00004924"/>
    <w:rsid w:val="00024B1A"/>
    <w:rsid w:val="0003703A"/>
    <w:rsid w:val="000B1C61"/>
    <w:rsid w:val="000C32A8"/>
    <w:rsid w:val="000D4461"/>
    <w:rsid w:val="000D7DAC"/>
    <w:rsid w:val="000F42A1"/>
    <w:rsid w:val="001D6AA7"/>
    <w:rsid w:val="00222860"/>
    <w:rsid w:val="002806B6"/>
    <w:rsid w:val="002F08B7"/>
    <w:rsid w:val="003333AE"/>
    <w:rsid w:val="00344903"/>
    <w:rsid w:val="003703C0"/>
    <w:rsid w:val="00526047"/>
    <w:rsid w:val="005947E7"/>
    <w:rsid w:val="00611947"/>
    <w:rsid w:val="0064217A"/>
    <w:rsid w:val="00647483"/>
    <w:rsid w:val="00676A00"/>
    <w:rsid w:val="00684F44"/>
    <w:rsid w:val="00693999"/>
    <w:rsid w:val="00720D5B"/>
    <w:rsid w:val="008C502B"/>
    <w:rsid w:val="008D53AA"/>
    <w:rsid w:val="009523A1"/>
    <w:rsid w:val="00954C32"/>
    <w:rsid w:val="0099543D"/>
    <w:rsid w:val="00B16A48"/>
    <w:rsid w:val="00B46895"/>
    <w:rsid w:val="00BA2F9B"/>
    <w:rsid w:val="00BE2BEA"/>
    <w:rsid w:val="00C26810"/>
    <w:rsid w:val="00C702F1"/>
    <w:rsid w:val="00DD6606"/>
    <w:rsid w:val="00E70797"/>
    <w:rsid w:val="06CC4F36"/>
    <w:rsid w:val="074648EB"/>
    <w:rsid w:val="08AA4BBE"/>
    <w:rsid w:val="0B3424EA"/>
    <w:rsid w:val="0E966F15"/>
    <w:rsid w:val="13198F56"/>
    <w:rsid w:val="175F5B53"/>
    <w:rsid w:val="1A36DB20"/>
    <w:rsid w:val="1AB47C1E"/>
    <w:rsid w:val="1B9094D7"/>
    <w:rsid w:val="1D316357"/>
    <w:rsid w:val="202BA661"/>
    <w:rsid w:val="239AE6E5"/>
    <w:rsid w:val="2D5E34F2"/>
    <w:rsid w:val="2F39FCF2"/>
    <w:rsid w:val="30282EF5"/>
    <w:rsid w:val="35557F23"/>
    <w:rsid w:val="391C068E"/>
    <w:rsid w:val="3F1567B7"/>
    <w:rsid w:val="431FAADF"/>
    <w:rsid w:val="4429E2E6"/>
    <w:rsid w:val="488D5384"/>
    <w:rsid w:val="4BB87E08"/>
    <w:rsid w:val="4EDE999D"/>
    <w:rsid w:val="535E0EF0"/>
    <w:rsid w:val="5A89A189"/>
    <w:rsid w:val="5E981910"/>
    <w:rsid w:val="604EF195"/>
    <w:rsid w:val="617A5222"/>
    <w:rsid w:val="62F0A7AC"/>
    <w:rsid w:val="64EF5B21"/>
    <w:rsid w:val="68B39EE2"/>
    <w:rsid w:val="701FA4AC"/>
    <w:rsid w:val="739D3008"/>
    <w:rsid w:val="7410127A"/>
    <w:rsid w:val="7847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34DB9"/>
  <w15:chartTrackingRefBased/>
  <w15:docId w15:val="{AEDA9717-B3A0-4D7D-9010-1CC40641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2B"/>
  </w:style>
  <w:style w:type="paragraph" w:styleId="Titre1">
    <w:name w:val="heading 1"/>
    <w:basedOn w:val="Normal"/>
    <w:next w:val="Normal"/>
    <w:link w:val="Titre1Car"/>
    <w:uiPriority w:val="9"/>
    <w:qFormat/>
    <w:rsid w:val="008C5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5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5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5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5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5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5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5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5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5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5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5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50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50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50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50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50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5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5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5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5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50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50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50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5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50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502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175F5B53"/>
    <w:rPr>
      <w:color w:val="467886"/>
      <w:u w:val="single"/>
    </w:rPr>
  </w:style>
  <w:style w:type="paragraph" w:styleId="En-tte">
    <w:name w:val="header"/>
    <w:basedOn w:val="Normal"/>
    <w:link w:val="En-tteCar"/>
    <w:uiPriority w:val="99"/>
    <w:unhideWhenUsed/>
    <w:rsid w:val="00BA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F9B"/>
  </w:style>
  <w:style w:type="paragraph" w:styleId="Pieddepage">
    <w:name w:val="footer"/>
    <w:basedOn w:val="Normal"/>
    <w:link w:val="PieddepageCar"/>
    <w:uiPriority w:val="99"/>
    <w:unhideWhenUsed/>
    <w:rsid w:val="00BA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DENZ553CMTVH-1597091-11202</_dlc_DocId>
    <_dlc_DocIdUrl xmlns="633f10e0-6617-4bc2-9520-063627b97f4a">
      <Url>https://sunlifefinancial.sharepoint.com/sites/IndIns%26Wealth/PracMan/_layouts/15/DocIdRedir.aspx?ID=DENZ553CMTVH-1597091-11202</Url>
      <Description>DENZ553CMTVH-1597091-11202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47586-FAB8-41FF-BDAA-51628F11C957}">
  <ds:schemaRefs>
    <ds:schemaRef ds:uri="http://schemas.microsoft.com/office/2006/metadata/properties"/>
    <ds:schemaRef ds:uri="00c1f008-0986-4afb-bf9c-330ec4cbcae1"/>
    <ds:schemaRef ds:uri="http://purl.org/dc/terms/"/>
    <ds:schemaRef ds:uri="633f10e0-6617-4bc2-9520-063627b97f4a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71C0CE-9EAA-4590-802A-9799AE2C7BF2}"/>
</file>

<file path=customXml/itemProps3.xml><?xml version="1.0" encoding="utf-8"?>
<ds:datastoreItem xmlns:ds="http://schemas.openxmlformats.org/officeDocument/2006/customXml" ds:itemID="{3FEEB806-3DC2-46E3-8525-8D27B0A45C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AA940-63A7-43F7-93DF-DDB980995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279</Words>
  <Characters>1371</Characters>
  <Application>Microsoft Office Word</Application>
  <DocSecurity>0</DocSecurity>
  <Lines>24</Lines>
  <Paragraphs>12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Stinson</dc:creator>
  <cp:lastModifiedBy>Marie-Helene Nadeau</cp:lastModifiedBy>
  <cp:revision>4</cp:revision>
  <dcterms:created xsi:type="dcterms:W3CDTF">2025-10-28T18:31:00Z</dcterms:created>
  <dcterms:modified xsi:type="dcterms:W3CDTF">2025-10-28T19:05:00Z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708d95bb-d928-4b1a-ad55-16fbea1bf918</vt:lpwstr>
  </property>
</Properties>
</file>